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62" w:rsidRPr="00804513" w:rsidRDefault="00B62147" w:rsidP="00804513">
      <w:pPr>
        <w:pStyle w:val="a3"/>
        <w:rPr>
          <w:sz w:val="24"/>
        </w:rPr>
      </w:pPr>
      <w:r w:rsidRPr="00804513">
        <w:rPr>
          <w:sz w:val="24"/>
        </w:rPr>
        <w:t>ДОЛГ ОФИЦЕРА, ДОЛГ КОМСОРГА</w:t>
      </w:r>
    </w:p>
    <w:p w:rsidR="00804513" w:rsidRPr="00804513" w:rsidRDefault="00804513" w:rsidP="00804513">
      <w:pPr>
        <w:pStyle w:val="a3"/>
        <w:rPr>
          <w:sz w:val="24"/>
        </w:rPr>
      </w:pPr>
      <w:r w:rsidRPr="00804513">
        <w:rPr>
          <w:sz w:val="24"/>
        </w:rPr>
        <w:t>Наши годы летят, а вместе с ними уходят из жизни ветераны: наша память, гордость, история. Молодое поколение должно знать своих героев, пока они еще живы. Поэтому я и спешу рассказать молодежи маленькую толику того, что сделали на фронте ветераны войны, работавшие на нашем «Азоте».</w:t>
      </w:r>
    </w:p>
    <w:p w:rsidR="00804513" w:rsidRPr="00804513" w:rsidRDefault="00804513" w:rsidP="00804513">
      <w:pPr>
        <w:pStyle w:val="a3"/>
        <w:rPr>
          <w:sz w:val="24"/>
        </w:rPr>
      </w:pPr>
      <w:r w:rsidRPr="00804513">
        <w:rPr>
          <w:sz w:val="24"/>
        </w:rPr>
        <w:t>…Куда ни кинь взгляд, кругом голая пустынная степь, и только серо-белый ковыль колышется в знойном мареве раскаленного воздуха. Пыль, поднятая колонной машин-водолазов, висит плотной стеной, не опускаясь на землю. Колонну сопровождает отдельный 410-й зенитно-артиллерийский дивизион. Тишину нарушает лишь мерный рокот двигателей. Воздух раскалывает тревожный возглас наблюдателей. Раздается команда: «Колонне рассредоточиться. Орудие к бою, расчеты по местам!» Водовозы, как огромные жуки, расползаются по степи. Дивизион разворачивается стволами орудий в сторону приближающихся японских самолетов. В резкие выстрелы 85</w:t>
      </w:r>
      <w:r>
        <w:rPr>
          <w:sz w:val="24"/>
        </w:rPr>
        <w:t>-</w:t>
      </w:r>
      <w:r w:rsidRPr="00804513">
        <w:rPr>
          <w:sz w:val="24"/>
        </w:rPr>
        <w:t>миллиметровых орудий вклинились барабанной дробью зенитно-пулеметные установки. Разрыв снарядов, визг падающих осколков, тяжелые, как стон, разрывы бомб слились в единый гул. Комсорг дивизиона</w:t>
      </w:r>
      <w:r>
        <w:rPr>
          <w:sz w:val="24"/>
        </w:rPr>
        <w:t xml:space="preserve"> –</w:t>
      </w:r>
      <w:r w:rsidRPr="00804513">
        <w:rPr>
          <w:sz w:val="24"/>
        </w:rPr>
        <w:t xml:space="preserve"> капитан Хацкель Шлемович Лившиц, находясь на командном пункте, увидел, что наводчик пушки вдруг упал навзничь на землю. Пушка замолчала. Капитан Лившиц, несмотря на град осколков, свист пуль, разрыв бомб, бросился к замолчавшей пушке, вскочил на сидение. Почувствовав в руках рукоятку, открыл огонь. Все его внимание было сосредоточено на самолетах врага, на том, чтобы не дать разбомбить водовозы, ибо вода в безводной степи – это жизнь. Скоротечный бой довершили наши истребители. Дивизион сбил несколько японских самолетов, колонна снова в полном составе продолжала путь.</w:t>
      </w:r>
    </w:p>
    <w:p w:rsidR="00804513" w:rsidRPr="00804513" w:rsidRDefault="00804513" w:rsidP="00804513">
      <w:pPr>
        <w:pStyle w:val="a3"/>
        <w:rPr>
          <w:sz w:val="24"/>
        </w:rPr>
      </w:pPr>
      <w:r w:rsidRPr="00804513">
        <w:rPr>
          <w:sz w:val="24"/>
        </w:rPr>
        <w:t xml:space="preserve">За отвагу и героизм Хацкель Шлемович Лившиц был удостоен ордена Отечественной войны </w:t>
      </w:r>
      <w:r>
        <w:rPr>
          <w:sz w:val="24"/>
          <w:lang w:val="en-US"/>
        </w:rPr>
        <w:t>II</w:t>
      </w:r>
      <w:r w:rsidRPr="00804513">
        <w:rPr>
          <w:sz w:val="24"/>
        </w:rPr>
        <w:t xml:space="preserve"> степени, медали «За победу над Японией» и другими наградами.</w:t>
      </w:r>
    </w:p>
    <w:p w:rsidR="00804513" w:rsidRPr="00804513" w:rsidRDefault="00804513" w:rsidP="00804513">
      <w:pPr>
        <w:pStyle w:val="a3"/>
        <w:rPr>
          <w:sz w:val="24"/>
        </w:rPr>
      </w:pPr>
      <w:r w:rsidRPr="00804513">
        <w:rPr>
          <w:sz w:val="24"/>
        </w:rPr>
        <w:t>После увольнения в запас до ухода на заслуженный отдых, с 1963 по 1984 годы Х. Ш. Лившиц работал на «Азоте», участвовал в его пуске, был машинистом станции регенерации масел, начальником станции наполнения баллонов.</w:t>
      </w:r>
    </w:p>
    <w:p w:rsidR="002B67C4" w:rsidRPr="00804513" w:rsidRDefault="00804513" w:rsidP="00804513">
      <w:pPr>
        <w:pStyle w:val="a3"/>
        <w:rPr>
          <w:sz w:val="24"/>
        </w:rPr>
      </w:pPr>
      <w:r w:rsidRPr="00804513">
        <w:rPr>
          <w:sz w:val="24"/>
        </w:rPr>
        <w:t>А на одном из вечеров встречи ветеранов я его спросил,</w:t>
      </w:r>
      <w:r>
        <w:rPr>
          <w:sz w:val="24"/>
        </w:rPr>
        <w:t xml:space="preserve"> п</w:t>
      </w:r>
      <w:r w:rsidRPr="00804513">
        <w:rPr>
          <w:sz w:val="24"/>
        </w:rPr>
        <w:t>очему именно он первым, невзирая на опасность, бросил</w:t>
      </w:r>
      <w:r>
        <w:rPr>
          <w:sz w:val="24"/>
        </w:rPr>
        <w:t>ся к замолкнувшему орудию?</w:t>
      </w:r>
      <w:r w:rsidRPr="00804513">
        <w:rPr>
          <w:sz w:val="24"/>
        </w:rPr>
        <w:t xml:space="preserve"> На что он мне ответил: «Во-первых, как комсорг</w:t>
      </w:r>
      <w:r>
        <w:rPr>
          <w:sz w:val="24"/>
        </w:rPr>
        <w:t>,</w:t>
      </w:r>
      <w:r w:rsidRPr="00804513">
        <w:rPr>
          <w:sz w:val="24"/>
        </w:rPr>
        <w:t xml:space="preserve"> я должен был подать пример бесстрашия, во-вторых, долг офицера </w:t>
      </w:r>
      <w:r>
        <w:rPr>
          <w:sz w:val="24"/>
        </w:rPr>
        <w:t xml:space="preserve">– </w:t>
      </w:r>
      <w:r w:rsidRPr="00804513">
        <w:rPr>
          <w:sz w:val="24"/>
        </w:rPr>
        <w:t>быть верным присяге, и, наконец, в-третьих, любовь и долг перед Родиной».</w:t>
      </w:r>
      <w:bookmarkStart w:id="0" w:name="_GoBack"/>
      <w:bookmarkEnd w:id="0"/>
    </w:p>
    <w:sectPr w:rsidR="002B67C4" w:rsidRPr="00804513" w:rsidSect="00C7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B62147"/>
    <w:rsid w:val="0004137D"/>
    <w:rsid w:val="0016220E"/>
    <w:rsid w:val="002B67C4"/>
    <w:rsid w:val="004E2C3C"/>
    <w:rsid w:val="007346AA"/>
    <w:rsid w:val="00784244"/>
    <w:rsid w:val="00804513"/>
    <w:rsid w:val="00B62147"/>
    <w:rsid w:val="00BA4B77"/>
    <w:rsid w:val="00C73F62"/>
    <w:rsid w:val="00D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3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Жоль</dc:creator>
  <cp:keywords/>
  <dc:description/>
  <cp:lastModifiedBy>Володько Ирина Петровна (47-48)</cp:lastModifiedBy>
  <cp:revision>8</cp:revision>
  <dcterms:created xsi:type="dcterms:W3CDTF">2015-04-15T12:28:00Z</dcterms:created>
  <dcterms:modified xsi:type="dcterms:W3CDTF">2015-04-29T07:15:00Z</dcterms:modified>
</cp:coreProperties>
</file>