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41B6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51D8BC6E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02C1B596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5C5FE500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5E122F7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09075924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79F373C5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0BAD4787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</w:t>
      </w:r>
      <w:proofErr w:type="gramStart"/>
      <w:r w:rsidRPr="00447935">
        <w:rPr>
          <w:i/>
          <w:szCs w:val="28"/>
        </w:rPr>
        <w:t xml:space="preserve">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proofErr w:type="gramEnd"/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119DBC5F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B503012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7E511F24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0924AAFB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proofErr w:type="gramStart"/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</w:t>
      </w:r>
      <w:proofErr w:type="gramEnd"/>
      <w:r w:rsidRPr="00373CC6">
        <w:rPr>
          <w:bCs/>
          <w:sz w:val="30"/>
          <w:szCs w:val="30"/>
        </w:rPr>
        <w:t xml:space="preserve">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5EC01F3F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0B7B9958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1FB67633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35E142F7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D53068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D53068">
        <w:rPr>
          <w:rFonts w:eastAsia="Times New Roman"/>
          <w:b/>
          <w:i/>
          <w:szCs w:val="28"/>
          <w:lang w:eastAsia="ru-RU"/>
        </w:rPr>
        <w:t>:</w:t>
      </w:r>
    </w:p>
    <w:p w14:paraId="1DD2DFAA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3DDB3FB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1F2944B3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0D3D575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054CE6C0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723CF910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282BC630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14:paraId="325EDE27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8A4C6A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8A4C6A">
        <w:rPr>
          <w:rFonts w:eastAsia="Times New Roman"/>
          <w:b/>
          <w:i/>
          <w:szCs w:val="28"/>
          <w:lang w:eastAsia="ru-RU"/>
        </w:rPr>
        <w:t>:</w:t>
      </w:r>
    </w:p>
    <w:p w14:paraId="7C7D5947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6FD6F433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246328AA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0B1BB709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41498D5D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3DC1125C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32EA2AA4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5C72998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3379134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46E67ED0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139BC57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59F3EA4E" w14:textId="77777777"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7D709E61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6478EC97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0E1958B7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7D6D219E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5EAFB2FE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proofErr w:type="gramStart"/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15729936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686C6569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1E6200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1E6200">
        <w:rPr>
          <w:rFonts w:eastAsia="Times New Roman"/>
          <w:b/>
          <w:bCs/>
          <w:i/>
          <w:szCs w:val="28"/>
          <w:lang w:eastAsia="ru-RU"/>
        </w:rPr>
        <w:t>:</w:t>
      </w:r>
    </w:p>
    <w:p w14:paraId="217B6136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154D15F5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49501A77" w14:textId="77777777"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E94B6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>:</w:t>
      </w:r>
    </w:p>
    <w:p w14:paraId="2114257E" w14:textId="77777777"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lastRenderedPageBreak/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14:paraId="1CEF1995" w14:textId="77777777"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1BB5358F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11D46CEB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1111E6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1111E6">
        <w:rPr>
          <w:rFonts w:eastAsia="Times New Roman"/>
          <w:b/>
          <w:bCs/>
          <w:i/>
          <w:szCs w:val="28"/>
          <w:lang w:eastAsia="ru-RU"/>
        </w:rPr>
        <w:t>:</w:t>
      </w:r>
    </w:p>
    <w:p w14:paraId="1D632F2B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01153627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25CB2C1E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7E684C58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0245C252" w14:textId="77777777"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493C86B3" w14:textId="77777777"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320862BD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06C0B1BF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296FB1FF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3D0C53A9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1CF253F0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178AD3FD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 xml:space="preserve">представителей </w:t>
      </w:r>
      <w:r w:rsidR="00CB4CFB">
        <w:rPr>
          <w:rFonts w:eastAsia="Times New Roman"/>
          <w:bCs/>
          <w:sz w:val="30"/>
          <w:szCs w:val="30"/>
          <w:lang w:eastAsia="ru-RU"/>
        </w:rPr>
        <w:lastRenderedPageBreak/>
        <w:t>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14:paraId="43F3546C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68FA7FF5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</w:p>
    <w:p w14:paraId="6D0BDA34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Белорусская </w:t>
      </w:r>
      <w:proofErr w:type="gramStart"/>
      <w:r w:rsidRPr="000D5B97">
        <w:rPr>
          <w:rFonts w:eastAsia="Times New Roman"/>
          <w:bCs/>
          <w:i/>
          <w:spacing w:val="-10"/>
          <w:szCs w:val="28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7ABEF4EC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0AC701A4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0F96A674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217C7A9F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3F78EE5E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1D5D665D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</w:p>
    <w:p w14:paraId="232CCBF0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08987AFA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CB2728E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44E19218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1CAE7AC3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6CA84EB9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0FE0FEC7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459ADD9A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</w:t>
      </w:r>
      <w:r w:rsidR="006D26FB" w:rsidRPr="000D081D">
        <w:rPr>
          <w:bCs/>
          <w:sz w:val="30"/>
          <w:szCs w:val="30"/>
        </w:rPr>
        <w:lastRenderedPageBreak/>
        <w:t xml:space="preserve">опыту претендента на депутатский мандат, его авторитету в обществе, компетенции в вопросах государственного устройства. </w:t>
      </w:r>
    </w:p>
    <w:p w14:paraId="61343775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14:paraId="2B406D87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61B6AEB4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3859275A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4F477A1E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0424A340" w14:textId="77777777"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0C977345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 xml:space="preserve">, политические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lastRenderedPageBreak/>
        <w:t>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292DC734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5C3FE503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1A419D1A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6234AF55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1A373542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5302F599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3394D981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70690B6B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08E7F4BF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45A4F404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C5279D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C5279D">
        <w:rPr>
          <w:rFonts w:eastAsia="Times New Roman"/>
          <w:b/>
          <w:bCs/>
          <w:i/>
          <w:szCs w:val="28"/>
          <w:lang w:eastAsia="ru-RU"/>
        </w:rPr>
        <w:t>:</w:t>
      </w:r>
    </w:p>
    <w:p w14:paraId="643212DF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700AD18C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Запада в миссиях ОБСЕ;</w:t>
      </w:r>
    </w:p>
    <w:p w14:paraId="6A15CE3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6194CC40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246C9CE7" w14:textId="77777777"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14:paraId="75CC01BD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02A9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02A9">
        <w:rPr>
          <w:rFonts w:eastAsia="Times New Roman"/>
          <w:b/>
          <w:bCs/>
          <w:i/>
          <w:szCs w:val="28"/>
          <w:lang w:eastAsia="ru-RU"/>
        </w:rPr>
        <w:t xml:space="preserve">: </w:t>
      </w:r>
    </w:p>
    <w:p w14:paraId="2E6B95DD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70610FD5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56A94255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36629CB5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00229FD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4B5A33D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5E83EFA3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068D2659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7004C78C" w14:textId="77777777"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02682DF0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71B70F33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16CF0E85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206CB998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0618B551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7CF0A7A2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375BEF6F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5CFD3948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 xml:space="preserve">Главы государства </w:t>
      </w:r>
      <w:proofErr w:type="spellStart"/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А.Г.Лукашенко</w:t>
      </w:r>
      <w:proofErr w:type="spellEnd"/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798B75B1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134FA6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6C6A" w14:textId="77777777" w:rsidR="00134FA6" w:rsidRDefault="00134FA6" w:rsidP="0094764C">
      <w:pPr>
        <w:spacing w:after="0" w:line="240" w:lineRule="auto"/>
      </w:pPr>
      <w:r>
        <w:separator/>
      </w:r>
    </w:p>
  </w:endnote>
  <w:endnote w:type="continuationSeparator" w:id="0">
    <w:p w14:paraId="3A04633D" w14:textId="77777777" w:rsidR="00134FA6" w:rsidRDefault="00134FA6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A066" w14:textId="77777777" w:rsidR="00134FA6" w:rsidRDefault="00134FA6" w:rsidP="0094764C">
      <w:pPr>
        <w:spacing w:after="0" w:line="240" w:lineRule="auto"/>
      </w:pPr>
      <w:r>
        <w:separator/>
      </w:r>
    </w:p>
  </w:footnote>
  <w:footnote w:type="continuationSeparator" w:id="0">
    <w:p w14:paraId="09DAB645" w14:textId="77777777" w:rsidR="00134FA6" w:rsidRDefault="00134FA6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912F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6C3E">
      <w:rPr>
        <w:noProof/>
      </w:rPr>
      <w:t>9</w:t>
    </w:r>
    <w:r>
      <w:fldChar w:fldCharType="end"/>
    </w:r>
  </w:p>
  <w:p w14:paraId="69139FB3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7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34FA6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583B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46C3E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14F9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0E9"/>
  <w15:docId w15:val="{32065328-9143-4955-95DA-8840FDF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Юркевич Наталия Васильевна (40-94)</cp:lastModifiedBy>
  <cp:revision>2</cp:revision>
  <cp:lastPrinted>2024-02-07T13:46:00Z</cp:lastPrinted>
  <dcterms:created xsi:type="dcterms:W3CDTF">2024-02-14T10:56:00Z</dcterms:created>
  <dcterms:modified xsi:type="dcterms:W3CDTF">2024-02-14T10:56:00Z</dcterms:modified>
</cp:coreProperties>
</file>